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margin" w:tblpY="1525"/>
        <w:tblW w:w="0" w:type="auto"/>
        <w:tblLook w:val="04A0" w:firstRow="1" w:lastRow="0" w:firstColumn="1" w:lastColumn="0" w:noHBand="0" w:noVBand="1"/>
      </w:tblPr>
      <w:tblGrid>
        <w:gridCol w:w="1101"/>
        <w:gridCol w:w="7421"/>
      </w:tblGrid>
      <w:tr w:rsidR="00C03B84" w:rsidRPr="00723B13" w14:paraId="35034649" w14:textId="77777777" w:rsidTr="00C03B84">
        <w:tc>
          <w:tcPr>
            <w:tcW w:w="8522" w:type="dxa"/>
            <w:gridSpan w:val="2"/>
            <w:shd w:val="clear" w:color="auto" w:fill="BFBFBF" w:themeFill="background1" w:themeFillShade="BF"/>
            <w:vAlign w:val="center"/>
          </w:tcPr>
          <w:p w14:paraId="23730E60" w14:textId="77777777" w:rsidR="00C03B84" w:rsidRDefault="00C03B84" w:rsidP="00C03B84">
            <w:pPr>
              <w:ind w:firstLineChars="0" w:firstLine="0"/>
              <w:jc w:val="center"/>
              <w:rPr>
                <w:rFonts w:ascii="宋体" w:eastAsia="宋体" w:hAnsi="宋体"/>
                <w:b/>
                <w:sz w:val="28"/>
                <w:szCs w:val="28"/>
              </w:rPr>
            </w:pPr>
            <w:r w:rsidRPr="00C03B84">
              <w:rPr>
                <w:rFonts w:ascii="宋体" w:eastAsia="宋体" w:hAnsi="宋体" w:hint="eastAsia"/>
                <w:b/>
                <w:sz w:val="28"/>
                <w:szCs w:val="28"/>
              </w:rPr>
              <w:t>生物科学</w:t>
            </w:r>
            <w:r>
              <w:rPr>
                <w:rFonts w:ascii="宋体" w:eastAsia="宋体" w:hAnsi="宋体" w:hint="eastAsia"/>
                <w:b/>
                <w:sz w:val="28"/>
                <w:szCs w:val="28"/>
              </w:rPr>
              <w:t>（第一专业）</w:t>
            </w:r>
            <w:r w:rsidRPr="00C03B84">
              <w:rPr>
                <w:rFonts w:ascii="宋体" w:eastAsia="宋体" w:hAnsi="宋体"/>
                <w:b/>
                <w:sz w:val="28"/>
                <w:szCs w:val="28"/>
              </w:rPr>
              <w:t>+</w:t>
            </w:r>
            <w:r w:rsidRPr="00C03B84">
              <w:rPr>
                <w:rFonts w:ascii="宋体" w:eastAsia="宋体" w:hAnsi="宋体" w:hint="eastAsia"/>
                <w:b/>
                <w:sz w:val="28"/>
                <w:szCs w:val="28"/>
              </w:rPr>
              <w:t>计算机科学与技术</w:t>
            </w:r>
            <w:r>
              <w:rPr>
                <w:rFonts w:ascii="宋体" w:eastAsia="宋体" w:hAnsi="宋体" w:hint="eastAsia"/>
                <w:b/>
                <w:sz w:val="28"/>
                <w:szCs w:val="28"/>
              </w:rPr>
              <w:t>（第二专业）</w:t>
            </w:r>
          </w:p>
          <w:p w14:paraId="0FFB4142" w14:textId="77777777" w:rsidR="00C03B84" w:rsidRPr="00C03B84" w:rsidRDefault="00C03B84" w:rsidP="00C03B84">
            <w:pPr>
              <w:ind w:firstLineChars="0" w:firstLine="0"/>
              <w:jc w:val="center"/>
              <w:rPr>
                <w:rFonts w:ascii="宋体" w:eastAsia="宋体" w:hAnsi="宋体"/>
                <w:b/>
                <w:sz w:val="28"/>
                <w:szCs w:val="28"/>
              </w:rPr>
            </w:pPr>
            <w:r w:rsidRPr="00C03B84">
              <w:rPr>
                <w:rFonts w:ascii="宋体" w:eastAsia="宋体" w:hAnsi="宋体"/>
                <w:b/>
                <w:sz w:val="28"/>
                <w:szCs w:val="28"/>
              </w:rPr>
              <w:t>双学士学位项目</w:t>
            </w:r>
          </w:p>
        </w:tc>
      </w:tr>
      <w:tr w:rsidR="00C03B84" w:rsidRPr="00723B13" w14:paraId="3F14D1EE" w14:textId="77777777" w:rsidTr="00C03B84">
        <w:tc>
          <w:tcPr>
            <w:tcW w:w="8522" w:type="dxa"/>
            <w:gridSpan w:val="2"/>
            <w:shd w:val="clear" w:color="auto" w:fill="BFBFBF" w:themeFill="background1" w:themeFillShade="BF"/>
            <w:vAlign w:val="center"/>
          </w:tcPr>
          <w:p w14:paraId="59AC3908" w14:textId="77777777" w:rsidR="00C03B84" w:rsidRPr="00C03B84" w:rsidRDefault="00C03B84" w:rsidP="00C03B84">
            <w:pPr>
              <w:ind w:firstLineChars="0" w:firstLine="0"/>
              <w:jc w:val="center"/>
              <w:rPr>
                <w:rFonts w:ascii="宋体" w:eastAsia="宋体" w:hAnsi="宋体"/>
                <w:b/>
                <w:sz w:val="28"/>
                <w:szCs w:val="28"/>
              </w:rPr>
            </w:pPr>
            <w:r>
              <w:rPr>
                <w:rFonts w:ascii="宋体" w:eastAsia="宋体" w:hAnsi="宋体" w:hint="eastAsia"/>
                <w:b/>
                <w:sz w:val="28"/>
                <w:szCs w:val="28"/>
              </w:rPr>
              <w:t>培养</w:t>
            </w:r>
            <w:r w:rsidRPr="00C03B84">
              <w:rPr>
                <w:rFonts w:ascii="宋体" w:eastAsia="宋体" w:hAnsi="宋体" w:hint="eastAsia"/>
                <w:b/>
                <w:sz w:val="28"/>
                <w:szCs w:val="28"/>
              </w:rPr>
              <w:t>管理学院：生命科学与技术学院</w:t>
            </w:r>
          </w:p>
        </w:tc>
      </w:tr>
      <w:tr w:rsidR="00C03B84" w:rsidRPr="00723B13" w14:paraId="0415073A" w14:textId="77777777" w:rsidTr="00C03B84">
        <w:tc>
          <w:tcPr>
            <w:tcW w:w="8522" w:type="dxa"/>
            <w:gridSpan w:val="2"/>
            <w:shd w:val="clear" w:color="auto" w:fill="BFBFBF" w:themeFill="background1" w:themeFillShade="BF"/>
            <w:vAlign w:val="center"/>
          </w:tcPr>
          <w:p w14:paraId="1CC67220" w14:textId="6DB95286" w:rsidR="00C03B84" w:rsidRPr="00C03B84" w:rsidRDefault="00C03B84" w:rsidP="00C03B84">
            <w:pPr>
              <w:ind w:firstLineChars="0" w:firstLine="0"/>
              <w:rPr>
                <w:rFonts w:ascii="宋体" w:eastAsia="宋体" w:hAnsi="宋体"/>
                <w:b/>
                <w:sz w:val="28"/>
                <w:szCs w:val="28"/>
              </w:rPr>
            </w:pPr>
            <w:r w:rsidRPr="00C03B84">
              <w:rPr>
                <w:rFonts w:ascii="宋体" w:eastAsia="宋体" w:hAnsi="宋体"/>
                <w:b/>
                <w:sz w:val="28"/>
                <w:szCs w:val="28"/>
              </w:rPr>
              <w:t xml:space="preserve">  </w:t>
            </w:r>
            <w:r w:rsidRPr="00C03B84">
              <w:rPr>
                <w:rFonts w:ascii="宋体" w:eastAsia="宋体" w:hAnsi="宋体" w:hint="eastAsia"/>
                <w:b/>
                <w:sz w:val="28"/>
                <w:szCs w:val="28"/>
              </w:rPr>
              <w:t xml:space="preserve">        咨询</w:t>
            </w:r>
            <w:r w:rsidRPr="00C03B84">
              <w:rPr>
                <w:rFonts w:ascii="宋体" w:eastAsia="宋体" w:hAnsi="宋体"/>
                <w:b/>
                <w:sz w:val="28"/>
                <w:szCs w:val="28"/>
              </w:rPr>
              <w:t>联系人：</w:t>
            </w:r>
            <w:r w:rsidR="00A36553">
              <w:rPr>
                <w:rFonts w:ascii="宋体" w:eastAsia="宋体" w:hAnsi="宋体" w:hint="eastAsia"/>
                <w:b/>
                <w:sz w:val="28"/>
                <w:szCs w:val="28"/>
              </w:rPr>
              <w:t>孙</w:t>
            </w:r>
            <w:r w:rsidRPr="00C03B84">
              <w:rPr>
                <w:rFonts w:ascii="宋体" w:eastAsia="宋体" w:hAnsi="宋体"/>
                <w:b/>
                <w:sz w:val="28"/>
                <w:szCs w:val="28"/>
              </w:rPr>
              <w:t xml:space="preserve">老师   </w:t>
            </w:r>
            <w:r w:rsidRPr="00C03B84">
              <w:rPr>
                <w:rFonts w:ascii="宋体" w:eastAsia="宋体" w:hAnsi="宋体" w:hint="eastAsia"/>
                <w:b/>
                <w:sz w:val="28"/>
                <w:szCs w:val="28"/>
              </w:rPr>
              <w:t xml:space="preserve">    </w:t>
            </w:r>
            <w:r w:rsidRPr="00C03B84">
              <w:rPr>
                <w:rFonts w:ascii="宋体" w:eastAsia="宋体" w:hAnsi="宋体"/>
                <w:b/>
                <w:sz w:val="28"/>
                <w:szCs w:val="28"/>
              </w:rPr>
              <w:t xml:space="preserve"> 咨询QQ群号：</w:t>
            </w:r>
            <w:r w:rsidR="00A36553">
              <w:rPr>
                <w:rFonts w:ascii="宋体" w:eastAsia="宋体" w:hAnsi="宋体"/>
                <w:b/>
                <w:sz w:val="28"/>
                <w:szCs w:val="28"/>
              </w:rPr>
              <w:t>128828033</w:t>
            </w:r>
          </w:p>
        </w:tc>
      </w:tr>
      <w:tr w:rsidR="00C03B84" w:rsidRPr="00723B13" w14:paraId="46F60A9F" w14:textId="77777777" w:rsidTr="00784E28">
        <w:trPr>
          <w:trHeight w:val="1240"/>
        </w:trPr>
        <w:tc>
          <w:tcPr>
            <w:tcW w:w="1101" w:type="dxa"/>
            <w:vAlign w:val="center"/>
          </w:tcPr>
          <w:p w14:paraId="35C2E821" w14:textId="77777777" w:rsidR="00C03B84" w:rsidRPr="00723B13" w:rsidRDefault="00C03B84" w:rsidP="00C03B84">
            <w:pPr>
              <w:ind w:firstLineChars="0" w:firstLine="0"/>
              <w:jc w:val="center"/>
              <w:rPr>
                <w:rFonts w:ascii="宋体" w:eastAsia="宋体" w:hAnsi="宋体"/>
              </w:rPr>
            </w:pPr>
            <w:r w:rsidRPr="00723B13">
              <w:rPr>
                <w:rFonts w:ascii="宋体" w:eastAsia="宋体" w:hAnsi="宋体" w:hint="eastAsia"/>
              </w:rPr>
              <w:t>免试录取条件</w:t>
            </w:r>
          </w:p>
        </w:tc>
        <w:tc>
          <w:tcPr>
            <w:tcW w:w="7421" w:type="dxa"/>
            <w:vAlign w:val="center"/>
          </w:tcPr>
          <w:p w14:paraId="11500C56" w14:textId="77777777" w:rsidR="00C03B84" w:rsidRPr="00723B13" w:rsidRDefault="00C03B84" w:rsidP="00C03B84">
            <w:pPr>
              <w:ind w:firstLineChars="0" w:firstLine="0"/>
              <w:rPr>
                <w:rFonts w:ascii="宋体" w:eastAsia="宋体" w:hAnsi="宋体"/>
              </w:rPr>
            </w:pPr>
            <w:r w:rsidRPr="00C43295">
              <w:rPr>
                <w:rFonts w:ascii="宋体" w:eastAsia="宋体" w:hAnsi="宋体"/>
                <w:color w:val="000000"/>
                <w:shd w:val="clear" w:color="auto" w:fill="FFFFFF"/>
              </w:rPr>
              <w:t>全国中学生生物学奥林匹克竞赛（CNBO）或全国青少年信息学奥林匹克竞赛（NOI）中获得决赛三等奖（铜牌）及以上。</w:t>
            </w:r>
          </w:p>
        </w:tc>
      </w:tr>
      <w:tr w:rsidR="00C03B84" w:rsidRPr="00723B13" w14:paraId="285AA9E1" w14:textId="77777777" w:rsidTr="00784E28">
        <w:tc>
          <w:tcPr>
            <w:tcW w:w="1101" w:type="dxa"/>
            <w:vAlign w:val="center"/>
          </w:tcPr>
          <w:p w14:paraId="68024542" w14:textId="77777777" w:rsidR="00C03B84" w:rsidRPr="00723B13" w:rsidRDefault="00C03B84" w:rsidP="00C03B84">
            <w:pPr>
              <w:ind w:firstLineChars="0" w:firstLine="0"/>
              <w:jc w:val="center"/>
              <w:rPr>
                <w:rFonts w:ascii="宋体" w:eastAsia="宋体" w:hAnsi="宋体"/>
              </w:rPr>
            </w:pPr>
            <w:r w:rsidRPr="00723B13">
              <w:rPr>
                <w:rFonts w:ascii="宋体" w:eastAsia="宋体" w:hAnsi="宋体" w:hint="eastAsia"/>
              </w:rPr>
              <w:t>选拔报名条件</w:t>
            </w:r>
          </w:p>
        </w:tc>
        <w:tc>
          <w:tcPr>
            <w:tcW w:w="7421" w:type="dxa"/>
            <w:vAlign w:val="center"/>
          </w:tcPr>
          <w:p w14:paraId="3A27EA77" w14:textId="52BF82AA" w:rsidR="00C03B84" w:rsidRPr="004112B9" w:rsidRDefault="00C03B84" w:rsidP="003B7B79">
            <w:pPr>
              <w:ind w:firstLineChars="0" w:firstLine="0"/>
              <w:rPr>
                <w:rFonts w:ascii="宋体" w:eastAsia="宋体" w:hAnsi="宋体"/>
              </w:rPr>
            </w:pPr>
            <w:r w:rsidRPr="004112B9">
              <w:rPr>
                <w:rFonts w:ascii="宋体" w:eastAsia="宋体" w:hAnsi="宋体"/>
                <w:color w:val="000000"/>
                <w:shd w:val="clear" w:color="auto" w:fill="FFFFFF"/>
              </w:rPr>
              <w:t>理工类（高考综合改革省份选考科目含</w:t>
            </w:r>
            <w:r w:rsidRPr="00FC63B9">
              <w:rPr>
                <w:rFonts w:ascii="宋体" w:eastAsia="宋体" w:hAnsi="宋体"/>
                <w:color w:val="000000"/>
                <w:highlight w:val="yellow"/>
                <w:shd w:val="clear" w:color="auto" w:fill="FFFFFF"/>
              </w:rPr>
              <w:t>物理</w:t>
            </w:r>
            <w:r w:rsidRPr="004112B9">
              <w:rPr>
                <w:rFonts w:ascii="宋体" w:eastAsia="宋体" w:hAnsi="宋体"/>
                <w:color w:val="000000"/>
                <w:shd w:val="clear" w:color="auto" w:fill="FFFFFF"/>
              </w:rPr>
              <w:t>）202</w:t>
            </w:r>
            <w:r w:rsidR="0006145E">
              <w:rPr>
                <w:rFonts w:ascii="宋体" w:eastAsia="宋体" w:hAnsi="宋体"/>
                <w:color w:val="000000"/>
                <w:shd w:val="clear" w:color="auto" w:fill="FFFFFF"/>
              </w:rPr>
              <w:t>6</w:t>
            </w:r>
            <w:r w:rsidRPr="004112B9">
              <w:rPr>
                <w:rFonts w:ascii="宋体" w:eastAsia="宋体" w:hAnsi="宋体"/>
                <w:color w:val="000000"/>
                <w:shd w:val="clear" w:color="auto" w:fill="FFFFFF"/>
              </w:rPr>
              <w:t>级新生。</w:t>
            </w:r>
          </w:p>
        </w:tc>
      </w:tr>
      <w:tr w:rsidR="00C03B84" w:rsidRPr="00723B13" w14:paraId="7B1EE452" w14:textId="77777777" w:rsidTr="00784E28">
        <w:tc>
          <w:tcPr>
            <w:tcW w:w="1101" w:type="dxa"/>
            <w:tcBorders>
              <w:bottom w:val="single" w:sz="4" w:space="0" w:color="auto"/>
            </w:tcBorders>
            <w:vAlign w:val="center"/>
          </w:tcPr>
          <w:p w14:paraId="3933DDA0" w14:textId="77777777" w:rsidR="00C03B84" w:rsidRPr="00723B13" w:rsidRDefault="00C03B84" w:rsidP="00C03B84">
            <w:pPr>
              <w:ind w:firstLineChars="0" w:firstLine="0"/>
              <w:jc w:val="center"/>
              <w:rPr>
                <w:rFonts w:ascii="宋体" w:eastAsia="宋体" w:hAnsi="宋体" w:cs="宋体"/>
                <w:b/>
                <w:bCs/>
                <w:color w:val="000000"/>
                <w:kern w:val="0"/>
              </w:rPr>
            </w:pPr>
            <w:r w:rsidRPr="00723B13">
              <w:rPr>
                <w:rFonts w:ascii="宋体" w:eastAsia="宋体" w:hAnsi="宋体" w:hint="eastAsia"/>
              </w:rPr>
              <w:t>选拔考核要求</w:t>
            </w:r>
          </w:p>
        </w:tc>
        <w:tc>
          <w:tcPr>
            <w:tcW w:w="7421" w:type="dxa"/>
            <w:tcBorders>
              <w:bottom w:val="single" w:sz="4" w:space="0" w:color="auto"/>
            </w:tcBorders>
            <w:vAlign w:val="center"/>
          </w:tcPr>
          <w:p w14:paraId="15CA2882" w14:textId="1EF3964B" w:rsidR="00C03B84" w:rsidRPr="004112B9" w:rsidRDefault="00AE72C2" w:rsidP="00C03B84">
            <w:pPr>
              <w:ind w:firstLineChars="0" w:firstLine="0"/>
              <w:rPr>
                <w:rFonts w:ascii="宋体" w:eastAsia="宋体" w:hAnsi="宋体"/>
                <w:kern w:val="0"/>
              </w:rPr>
            </w:pPr>
            <w:r w:rsidRPr="004112B9">
              <w:rPr>
                <w:rFonts w:ascii="宋体" w:eastAsia="宋体" w:hAnsi="宋体" w:hint="eastAsia"/>
                <w:kern w:val="0"/>
              </w:rPr>
              <w:t>（1）</w:t>
            </w:r>
            <w:r w:rsidR="00C03B84" w:rsidRPr="004112B9">
              <w:rPr>
                <w:rFonts w:ascii="宋体" w:eastAsia="宋体" w:hAnsi="宋体"/>
                <w:kern w:val="0"/>
              </w:rPr>
              <w:t>初试：笔试科目为</w:t>
            </w:r>
            <w:r w:rsidR="00C03B84" w:rsidRPr="00FC63B9">
              <w:rPr>
                <w:rFonts w:ascii="宋体" w:eastAsia="宋体" w:hAnsi="宋体"/>
                <w:kern w:val="0"/>
                <w:highlight w:val="yellow"/>
              </w:rPr>
              <w:t>数理基础</w:t>
            </w:r>
            <w:r w:rsidR="00C03B84" w:rsidRPr="004112B9">
              <w:rPr>
                <w:rFonts w:ascii="宋体" w:eastAsia="宋体" w:hAnsi="宋体"/>
                <w:kern w:val="0"/>
              </w:rPr>
              <w:t>（满分100分，数学和物理各占50%)，由教务处统一组织。</w:t>
            </w:r>
            <w:bookmarkStart w:id="0" w:name="OLE_LINK6"/>
            <w:bookmarkStart w:id="1" w:name="OLE_LINK7"/>
            <w:bookmarkStart w:id="2" w:name="OLE_LINK1"/>
            <w:r w:rsidR="004F4A7B" w:rsidRPr="004112B9">
              <w:rPr>
                <w:rFonts w:ascii="宋体" w:eastAsia="宋体" w:hAnsi="宋体" w:hint="eastAsia"/>
              </w:rPr>
              <w:t>笔试成绩低于50分的考生，不得进入复试。</w:t>
            </w:r>
            <w:bookmarkEnd w:id="0"/>
            <w:bookmarkEnd w:id="1"/>
            <w:bookmarkEnd w:id="2"/>
          </w:p>
          <w:p w14:paraId="0780AD7D" w14:textId="616FF616" w:rsidR="00C03B84" w:rsidRPr="004112B9" w:rsidRDefault="00C03B84" w:rsidP="00C03B84">
            <w:pPr>
              <w:ind w:firstLineChars="0" w:firstLine="0"/>
              <w:rPr>
                <w:rFonts w:ascii="宋体" w:eastAsia="宋体" w:hAnsi="宋体"/>
                <w:kern w:val="0"/>
              </w:rPr>
            </w:pPr>
            <w:r w:rsidRPr="004112B9">
              <w:rPr>
                <w:rFonts w:ascii="宋体" w:eastAsia="宋体" w:hAnsi="宋体"/>
                <w:kern w:val="0"/>
              </w:rPr>
              <w:t>（</w:t>
            </w:r>
            <w:r w:rsidR="00AE72C2" w:rsidRPr="004112B9">
              <w:rPr>
                <w:rFonts w:ascii="宋体" w:eastAsia="宋体" w:hAnsi="宋体" w:hint="eastAsia"/>
                <w:kern w:val="0"/>
              </w:rPr>
              <w:t>2）</w:t>
            </w:r>
            <w:r w:rsidRPr="004112B9">
              <w:rPr>
                <w:rFonts w:ascii="宋体" w:eastAsia="宋体" w:hAnsi="宋体"/>
                <w:kern w:val="0"/>
              </w:rPr>
              <w:t>复试：根据初试成绩</w:t>
            </w:r>
            <w:r w:rsidR="007E66E4">
              <w:rPr>
                <w:rFonts w:ascii="宋体" w:eastAsia="宋体" w:hAnsi="宋体" w:hint="eastAsia"/>
                <w:kern w:val="0"/>
              </w:rPr>
              <w:t>由</w:t>
            </w:r>
            <w:r w:rsidRPr="004112B9">
              <w:rPr>
                <w:rFonts w:ascii="宋体" w:eastAsia="宋体" w:hAnsi="宋体"/>
                <w:kern w:val="0"/>
              </w:rPr>
              <w:t>高到低排序，按照不超过 1:2的差额比例确定复试名单</w:t>
            </w:r>
            <w:r w:rsidR="00E45A9A">
              <w:rPr>
                <w:rFonts w:ascii="宋体" w:eastAsia="宋体" w:hAnsi="宋体" w:hint="eastAsia"/>
                <w:kern w:val="0"/>
              </w:rPr>
              <w:t>，</w:t>
            </w:r>
            <w:r w:rsidRPr="004112B9">
              <w:rPr>
                <w:rFonts w:ascii="宋体" w:eastAsia="宋体" w:hAnsi="宋体" w:hint="eastAsia"/>
                <w:kern w:val="0"/>
              </w:rPr>
              <w:t>末</w:t>
            </w:r>
            <w:r w:rsidRPr="004112B9">
              <w:rPr>
                <w:rFonts w:ascii="宋体" w:eastAsia="宋体" w:hAnsi="宋体"/>
                <w:kern w:val="0"/>
              </w:rPr>
              <w:t>位同分</w:t>
            </w:r>
            <w:r w:rsidR="00E45A9A">
              <w:rPr>
                <w:rFonts w:ascii="宋体" w:eastAsia="宋体" w:hAnsi="宋体"/>
                <w:kern w:val="0"/>
              </w:rPr>
              <w:t>者</w:t>
            </w:r>
            <w:r w:rsidRPr="004112B9">
              <w:rPr>
                <w:rFonts w:ascii="宋体" w:eastAsia="宋体" w:hAnsi="宋体"/>
                <w:kern w:val="0"/>
              </w:rPr>
              <w:t>均</w:t>
            </w:r>
            <w:r w:rsidR="00E45A9A">
              <w:rPr>
                <w:rFonts w:ascii="宋体" w:eastAsia="宋体" w:hAnsi="宋体"/>
                <w:kern w:val="0"/>
              </w:rPr>
              <w:t>可</w:t>
            </w:r>
            <w:r w:rsidRPr="004112B9">
              <w:rPr>
                <w:rFonts w:ascii="宋体" w:eastAsia="宋体" w:hAnsi="宋体"/>
                <w:kern w:val="0"/>
              </w:rPr>
              <w:t>进入复试。</w:t>
            </w:r>
            <w:r w:rsidR="007E66E4">
              <w:rPr>
                <w:rFonts w:ascii="宋体" w:eastAsia="宋体" w:hAnsi="宋体" w:hint="eastAsia"/>
                <w:kern w:val="0"/>
              </w:rPr>
              <w:t>面试由</w:t>
            </w:r>
            <w:r w:rsidRPr="004112B9">
              <w:rPr>
                <w:rFonts w:ascii="宋体" w:eastAsia="宋体" w:hAnsi="宋体"/>
                <w:kern w:val="0"/>
              </w:rPr>
              <w:t>生</w:t>
            </w:r>
            <w:r w:rsidR="00AE72C2" w:rsidRPr="004112B9">
              <w:rPr>
                <w:rFonts w:ascii="宋体" w:eastAsia="宋体" w:hAnsi="宋体" w:hint="eastAsia"/>
                <w:kern w:val="0"/>
              </w:rPr>
              <w:t>命</w:t>
            </w:r>
            <w:r w:rsidRPr="004112B9">
              <w:rPr>
                <w:rFonts w:ascii="宋体" w:eastAsia="宋体" w:hAnsi="宋体"/>
                <w:kern w:val="0"/>
              </w:rPr>
              <w:t>科学与技术学院组织，</w:t>
            </w:r>
            <w:r w:rsidR="007E66E4">
              <w:rPr>
                <w:rFonts w:ascii="宋体" w:eastAsia="宋体" w:hAnsi="宋体" w:hint="eastAsia"/>
                <w:kern w:val="0"/>
              </w:rPr>
              <w:t>考查学生的</w:t>
            </w:r>
            <w:r w:rsidRPr="004112B9">
              <w:rPr>
                <w:rFonts w:ascii="宋体" w:eastAsia="宋体" w:hAnsi="宋体"/>
                <w:kern w:val="0"/>
              </w:rPr>
              <w:t>英语能力</w:t>
            </w:r>
            <w:r w:rsidR="0006145E">
              <w:rPr>
                <w:rFonts w:ascii="宋体" w:eastAsia="宋体" w:hAnsi="宋体" w:hint="eastAsia"/>
                <w:kern w:val="0"/>
              </w:rPr>
              <w:t>和</w:t>
            </w:r>
            <w:r w:rsidRPr="004112B9">
              <w:rPr>
                <w:rFonts w:ascii="宋体" w:eastAsia="宋体" w:hAnsi="宋体"/>
                <w:kern w:val="0"/>
              </w:rPr>
              <w:t>综合素养</w:t>
            </w:r>
            <w:r w:rsidR="0006145E">
              <w:rPr>
                <w:rFonts w:ascii="宋体" w:eastAsia="宋体" w:hAnsi="宋体" w:hint="eastAsia"/>
                <w:kern w:val="0"/>
              </w:rPr>
              <w:t>，满分100分（其中</w:t>
            </w:r>
            <w:r w:rsidRPr="004112B9">
              <w:rPr>
                <w:rFonts w:ascii="宋体" w:eastAsia="宋体" w:hAnsi="宋体"/>
                <w:kern w:val="0"/>
              </w:rPr>
              <w:t>英语能力30分，综合素养70分</w:t>
            </w:r>
            <w:r w:rsidR="0006145E">
              <w:rPr>
                <w:rFonts w:ascii="宋体" w:eastAsia="宋体" w:hAnsi="宋体" w:hint="eastAsia"/>
                <w:kern w:val="0"/>
              </w:rPr>
              <w:t>）</w:t>
            </w:r>
            <w:r w:rsidRPr="004112B9">
              <w:rPr>
                <w:rFonts w:ascii="宋体" w:eastAsia="宋体" w:hAnsi="宋体"/>
                <w:kern w:val="0"/>
              </w:rPr>
              <w:t>。在全国中学生生物学竞赛</w:t>
            </w:r>
            <w:r w:rsidR="00194A1A" w:rsidRPr="004112B9">
              <w:rPr>
                <w:rFonts w:ascii="宋体" w:eastAsia="宋体" w:hAnsi="宋体" w:hint="eastAsia"/>
                <w:kern w:val="0"/>
              </w:rPr>
              <w:t>（以中国动物</w:t>
            </w:r>
            <w:r w:rsidR="0006145E">
              <w:rPr>
                <w:rFonts w:ascii="宋体" w:eastAsia="宋体" w:hAnsi="宋体" w:hint="eastAsia"/>
                <w:kern w:val="0"/>
              </w:rPr>
              <w:t>学</w:t>
            </w:r>
            <w:r w:rsidR="00194A1A" w:rsidRPr="004112B9">
              <w:rPr>
                <w:rFonts w:ascii="宋体" w:eastAsia="宋体" w:hAnsi="宋体" w:hint="eastAsia"/>
                <w:kern w:val="0"/>
              </w:rPr>
              <w:t>会官网</w:t>
            </w:r>
            <w:r w:rsidR="0006145E" w:rsidRPr="0006145E">
              <w:rPr>
                <w:rFonts w:ascii="宋体" w:eastAsia="宋体" w:hAnsi="宋体"/>
                <w:kern w:val="0"/>
              </w:rPr>
              <w:t>https://www.czs.org.cn/</w:t>
            </w:r>
            <w:r w:rsidR="00194A1A" w:rsidRPr="004112B9">
              <w:rPr>
                <w:rFonts w:ascii="宋体" w:eastAsia="宋体" w:hAnsi="宋体" w:hint="eastAsia"/>
                <w:kern w:val="0"/>
              </w:rPr>
              <w:t>公布的获奖学生名单为准）</w:t>
            </w:r>
            <w:r w:rsidRPr="004112B9">
              <w:rPr>
                <w:rFonts w:ascii="宋体" w:eastAsia="宋体" w:hAnsi="宋体"/>
                <w:kern w:val="0"/>
              </w:rPr>
              <w:t>或全国青少年信息学竞赛中获得省级赛区一等奖及以上的考生可免</w:t>
            </w:r>
            <w:r w:rsidR="007B6FB3">
              <w:rPr>
                <w:rFonts w:ascii="宋体" w:eastAsia="宋体" w:hAnsi="宋体"/>
                <w:kern w:val="0"/>
              </w:rPr>
              <w:t>初试</w:t>
            </w:r>
            <w:r w:rsidRPr="004112B9">
              <w:rPr>
                <w:rFonts w:ascii="宋体" w:eastAsia="宋体" w:hAnsi="宋体"/>
                <w:kern w:val="0"/>
              </w:rPr>
              <w:t>直接进入</w:t>
            </w:r>
            <w:r w:rsidR="007B6FB3">
              <w:rPr>
                <w:rFonts w:ascii="宋体" w:eastAsia="宋体" w:hAnsi="宋体"/>
                <w:kern w:val="0"/>
              </w:rPr>
              <w:t>复试</w:t>
            </w:r>
            <w:r w:rsidRPr="004112B9">
              <w:rPr>
                <w:rFonts w:ascii="宋体" w:eastAsia="宋体" w:hAnsi="宋体"/>
                <w:kern w:val="0"/>
              </w:rPr>
              <w:t>阶段，不受上述复试人数限制。</w:t>
            </w:r>
          </w:p>
          <w:p w14:paraId="6E8C58F8" w14:textId="1F40A135" w:rsidR="00C03B84" w:rsidRPr="004112B9" w:rsidRDefault="00C03B84" w:rsidP="00C03B84">
            <w:pPr>
              <w:ind w:firstLineChars="0" w:firstLine="0"/>
              <w:rPr>
                <w:rFonts w:ascii="宋体" w:eastAsia="宋体" w:hAnsi="宋体"/>
                <w:kern w:val="0"/>
              </w:rPr>
            </w:pPr>
            <w:r w:rsidRPr="004112B9">
              <w:rPr>
                <w:rFonts w:ascii="宋体" w:eastAsia="宋体" w:hAnsi="宋体"/>
                <w:kern w:val="0"/>
              </w:rPr>
              <w:t>（</w:t>
            </w:r>
            <w:r w:rsidR="00AE72C2" w:rsidRPr="004112B9">
              <w:rPr>
                <w:rFonts w:ascii="宋体" w:eastAsia="宋体" w:hAnsi="宋体" w:hint="eastAsia"/>
                <w:kern w:val="0"/>
              </w:rPr>
              <w:t>3</w:t>
            </w:r>
            <w:r w:rsidRPr="004112B9">
              <w:rPr>
                <w:rFonts w:ascii="宋体" w:eastAsia="宋体" w:hAnsi="宋体"/>
                <w:kern w:val="0"/>
              </w:rPr>
              <w:t>）综合成绩计算办法：综合成绩</w:t>
            </w:r>
            <w:r w:rsidR="00DE093F">
              <w:rPr>
                <w:rFonts w:ascii="宋体" w:eastAsia="宋体" w:hAnsi="宋体" w:hint="eastAsia"/>
                <w:kern w:val="0"/>
              </w:rPr>
              <w:t xml:space="preserve"> </w:t>
            </w:r>
            <w:r w:rsidRPr="004112B9">
              <w:rPr>
                <w:rFonts w:ascii="宋体" w:eastAsia="宋体" w:hAnsi="宋体"/>
                <w:kern w:val="0"/>
              </w:rPr>
              <w:t>=</w:t>
            </w:r>
            <w:r w:rsidR="00DE093F">
              <w:rPr>
                <w:rFonts w:ascii="宋体" w:eastAsia="宋体" w:hAnsi="宋体" w:hint="eastAsia"/>
                <w:kern w:val="0"/>
              </w:rPr>
              <w:t xml:space="preserve"> </w:t>
            </w:r>
            <w:r w:rsidRPr="004112B9">
              <w:rPr>
                <w:rFonts w:ascii="宋体" w:eastAsia="宋体" w:hAnsi="宋体"/>
                <w:kern w:val="0"/>
              </w:rPr>
              <w:t>初试</w:t>
            </w:r>
            <w:r w:rsidR="00DE093F">
              <w:rPr>
                <w:rFonts w:ascii="宋体" w:eastAsia="宋体" w:hAnsi="宋体" w:hint="eastAsia"/>
                <w:kern w:val="0"/>
              </w:rPr>
              <w:t xml:space="preserve"> </w:t>
            </w:r>
            <w:r w:rsidR="00E45A9A">
              <w:rPr>
                <w:rFonts w:ascii="宋体" w:eastAsia="宋体" w:hAnsi="宋体" w:hint="eastAsia"/>
                <w:kern w:val="0"/>
              </w:rPr>
              <w:t>*</w:t>
            </w:r>
            <w:r w:rsidR="00DE093F">
              <w:rPr>
                <w:rFonts w:ascii="宋体" w:eastAsia="宋体" w:hAnsi="宋体" w:hint="eastAsia"/>
                <w:kern w:val="0"/>
              </w:rPr>
              <w:t xml:space="preserve"> </w:t>
            </w:r>
            <w:r w:rsidRPr="004112B9">
              <w:rPr>
                <w:rFonts w:ascii="宋体" w:eastAsia="宋体" w:hAnsi="宋体"/>
                <w:kern w:val="0"/>
              </w:rPr>
              <w:t>60%</w:t>
            </w:r>
            <w:r w:rsidR="00DE093F">
              <w:rPr>
                <w:rFonts w:ascii="宋体" w:eastAsia="宋体" w:hAnsi="宋体" w:hint="eastAsia"/>
                <w:kern w:val="0"/>
              </w:rPr>
              <w:t xml:space="preserve"> + </w:t>
            </w:r>
            <w:r w:rsidRPr="004112B9">
              <w:rPr>
                <w:rFonts w:ascii="宋体" w:eastAsia="宋体" w:hAnsi="宋体"/>
                <w:kern w:val="0"/>
              </w:rPr>
              <w:t>复试</w:t>
            </w:r>
            <w:r w:rsidR="00DE093F">
              <w:rPr>
                <w:rFonts w:ascii="宋体" w:eastAsia="宋体" w:hAnsi="宋体" w:hint="eastAsia"/>
                <w:kern w:val="0"/>
              </w:rPr>
              <w:t xml:space="preserve"> </w:t>
            </w:r>
            <w:r w:rsidR="00E45A9A">
              <w:rPr>
                <w:rFonts w:ascii="宋体" w:eastAsia="宋体" w:hAnsi="宋体" w:hint="eastAsia"/>
                <w:kern w:val="0"/>
              </w:rPr>
              <w:t>*</w:t>
            </w:r>
            <w:r w:rsidR="00DE093F">
              <w:rPr>
                <w:rFonts w:ascii="宋体" w:eastAsia="宋体" w:hAnsi="宋体" w:hint="eastAsia"/>
                <w:kern w:val="0"/>
              </w:rPr>
              <w:t xml:space="preserve"> </w:t>
            </w:r>
            <w:r w:rsidRPr="004112B9">
              <w:rPr>
                <w:rFonts w:ascii="宋体" w:eastAsia="宋体" w:hAnsi="宋体"/>
                <w:kern w:val="0"/>
              </w:rPr>
              <w:t>40%</w:t>
            </w:r>
            <w:r w:rsidR="00685FEB" w:rsidRPr="000F47A9">
              <w:rPr>
                <w:rFonts w:ascii="宋体" w:eastAsia="宋体" w:hAnsi="宋体" w:hint="eastAsia"/>
              </w:rPr>
              <w:t>（</w:t>
            </w:r>
            <w:r w:rsidR="007B6FB3">
              <w:rPr>
                <w:rFonts w:ascii="宋体" w:eastAsia="宋体" w:hAnsi="宋体" w:hint="eastAsia"/>
              </w:rPr>
              <w:t>免初试</w:t>
            </w:r>
            <w:r w:rsidR="00685FEB" w:rsidRPr="000F47A9">
              <w:rPr>
                <w:rFonts w:ascii="宋体" w:eastAsia="宋体" w:hAnsi="宋体" w:hint="eastAsia"/>
              </w:rPr>
              <w:t>直接进入复试的考生以复试成绩</w:t>
            </w:r>
            <w:r w:rsidR="00477190">
              <w:rPr>
                <w:rFonts w:ascii="宋体" w:eastAsia="宋体" w:hAnsi="宋体" w:hint="eastAsia"/>
              </w:rPr>
              <w:t>作为</w:t>
            </w:r>
            <w:r w:rsidR="00685FEB" w:rsidRPr="000F47A9">
              <w:rPr>
                <w:rFonts w:ascii="宋体" w:eastAsia="宋体" w:hAnsi="宋体" w:hint="eastAsia"/>
              </w:rPr>
              <w:t>综合成绩）。</w:t>
            </w:r>
          </w:p>
          <w:p w14:paraId="193E03A7" w14:textId="16B9F5EF" w:rsidR="00C03B84" w:rsidRPr="004112B9" w:rsidRDefault="00C03B84" w:rsidP="00623D96">
            <w:pPr>
              <w:ind w:firstLineChars="0" w:firstLine="0"/>
              <w:rPr>
                <w:rFonts w:ascii="宋体" w:eastAsia="宋体" w:hAnsi="宋体"/>
                <w:kern w:val="0"/>
              </w:rPr>
            </w:pPr>
            <w:r w:rsidRPr="004112B9">
              <w:rPr>
                <w:rFonts w:ascii="宋体" w:eastAsia="宋体" w:hAnsi="宋体"/>
                <w:kern w:val="0"/>
              </w:rPr>
              <w:t>（</w:t>
            </w:r>
            <w:r w:rsidR="00AE72C2" w:rsidRPr="004112B9">
              <w:rPr>
                <w:rFonts w:ascii="宋体" w:eastAsia="宋体" w:hAnsi="宋体" w:hint="eastAsia"/>
                <w:kern w:val="0"/>
              </w:rPr>
              <w:t>4</w:t>
            </w:r>
            <w:r w:rsidRPr="004112B9">
              <w:rPr>
                <w:rFonts w:ascii="宋体" w:eastAsia="宋体" w:hAnsi="宋体"/>
                <w:kern w:val="0"/>
              </w:rPr>
              <w:t>）录取：对于</w:t>
            </w:r>
            <w:r w:rsidR="00EF615A">
              <w:rPr>
                <w:rFonts w:ascii="宋体" w:eastAsia="宋体" w:hAnsi="宋体" w:hint="eastAsia"/>
                <w:kern w:val="0"/>
              </w:rPr>
              <w:t>复试</w:t>
            </w:r>
            <w:r w:rsidRPr="004112B9">
              <w:rPr>
                <w:rFonts w:ascii="宋体" w:eastAsia="宋体" w:hAnsi="宋体"/>
                <w:kern w:val="0"/>
              </w:rPr>
              <w:t>成绩在60分及以上的考生，按综合成绩排序，择优录取</w:t>
            </w:r>
            <w:r w:rsidR="004F4A7B" w:rsidRPr="004112B9">
              <w:rPr>
                <w:rFonts w:ascii="宋体" w:eastAsia="宋体" w:hAnsi="宋体"/>
                <w:kern w:val="0"/>
              </w:rPr>
              <w:t>不超过</w:t>
            </w:r>
            <w:r w:rsidR="004F4A7B" w:rsidRPr="004112B9">
              <w:rPr>
                <w:rFonts w:ascii="宋体" w:eastAsia="宋体" w:hAnsi="宋体" w:hint="eastAsia"/>
                <w:kern w:val="0"/>
              </w:rPr>
              <w:t>1</w:t>
            </w:r>
            <w:r w:rsidR="00DE093F">
              <w:rPr>
                <w:rFonts w:ascii="宋体" w:eastAsia="宋体" w:hAnsi="宋体" w:hint="eastAsia"/>
                <w:kern w:val="0"/>
              </w:rPr>
              <w:t>9</w:t>
            </w:r>
            <w:r w:rsidR="004F4A7B" w:rsidRPr="004112B9">
              <w:rPr>
                <w:rFonts w:ascii="宋体" w:eastAsia="宋体" w:hAnsi="宋体" w:hint="eastAsia"/>
                <w:kern w:val="0"/>
              </w:rPr>
              <w:t>人</w:t>
            </w:r>
            <w:r w:rsidR="00B93E76">
              <w:rPr>
                <w:rFonts w:ascii="宋体" w:eastAsia="宋体" w:hAnsi="宋体" w:hint="eastAsia"/>
                <w:kern w:val="0"/>
              </w:rPr>
              <w:t>（含免试录取）</w:t>
            </w:r>
            <w:bookmarkStart w:id="3" w:name="OLE_LINK24"/>
            <w:r w:rsidR="007E66E4">
              <w:rPr>
                <w:rFonts w:ascii="宋体" w:eastAsia="宋体" w:hAnsi="宋体" w:hint="eastAsia"/>
                <w:kern w:val="0"/>
              </w:rPr>
              <w:t>。若出现</w:t>
            </w:r>
            <w:r w:rsidR="004F4A7B" w:rsidRPr="004112B9">
              <w:rPr>
                <w:rFonts w:ascii="宋体" w:eastAsia="宋体" w:hAnsi="宋体" w:cs="宋体" w:hint="eastAsia"/>
              </w:rPr>
              <w:t>末位同分</w:t>
            </w:r>
            <w:r w:rsidR="007E66E4">
              <w:rPr>
                <w:rFonts w:ascii="宋体" w:eastAsia="宋体" w:hAnsi="宋体" w:cs="宋体" w:hint="eastAsia"/>
              </w:rPr>
              <w:t>情况</w:t>
            </w:r>
            <w:r w:rsidR="004F4A7B" w:rsidRPr="004112B9">
              <w:rPr>
                <w:rFonts w:ascii="宋体" w:eastAsia="宋体" w:hAnsi="宋体" w:cs="宋体" w:hint="eastAsia"/>
              </w:rPr>
              <w:t>，</w:t>
            </w:r>
            <w:bookmarkStart w:id="4" w:name="OLE_LINK17"/>
            <w:r w:rsidR="004F4A7B" w:rsidRPr="004112B9">
              <w:rPr>
                <w:rFonts w:ascii="宋体" w:eastAsia="宋体" w:hAnsi="宋体" w:cs="宋体" w:hint="eastAsia"/>
              </w:rPr>
              <w:t>优先录取初试成绩</w:t>
            </w:r>
            <w:r w:rsidR="007E66E4">
              <w:rPr>
                <w:rFonts w:ascii="宋体" w:eastAsia="宋体" w:hAnsi="宋体" w:cs="宋体" w:hint="eastAsia"/>
              </w:rPr>
              <w:t>最</w:t>
            </w:r>
            <w:r w:rsidR="004F4A7B" w:rsidRPr="004112B9">
              <w:rPr>
                <w:rFonts w:ascii="宋体" w:eastAsia="宋体" w:hAnsi="宋体" w:cs="宋体" w:hint="eastAsia"/>
              </w:rPr>
              <w:t>高的考生</w:t>
            </w:r>
            <w:bookmarkEnd w:id="3"/>
            <w:bookmarkEnd w:id="4"/>
            <w:r w:rsidR="00CD768F">
              <w:rPr>
                <w:rFonts w:ascii="宋体" w:eastAsia="宋体" w:hAnsi="宋体" w:cs="宋体" w:hint="eastAsia"/>
              </w:rPr>
              <w:t>；若末</w:t>
            </w:r>
            <w:r w:rsidR="00623D96">
              <w:rPr>
                <w:rFonts w:ascii="宋体" w:eastAsia="宋体" w:hAnsi="宋体" w:cs="宋体" w:hint="eastAsia"/>
              </w:rPr>
              <w:t>位</w:t>
            </w:r>
            <w:r w:rsidR="00CD768F">
              <w:rPr>
                <w:rFonts w:ascii="宋体" w:eastAsia="宋体" w:hAnsi="宋体" w:cs="宋体" w:hint="eastAsia"/>
              </w:rPr>
              <w:t>同分中存在免初试直接进复试的考生，优先录取免初试考生</w:t>
            </w:r>
            <w:r w:rsidR="007E66E4">
              <w:rPr>
                <w:rFonts w:ascii="宋体" w:eastAsia="宋体" w:hAnsi="宋体" w:cs="宋体" w:hint="eastAsia"/>
              </w:rPr>
              <w:t>。</w:t>
            </w:r>
            <w:r w:rsidRPr="004112B9">
              <w:rPr>
                <w:rFonts w:ascii="宋体" w:eastAsia="宋体" w:hAnsi="宋体"/>
                <w:kern w:val="0"/>
              </w:rPr>
              <w:t>对于</w:t>
            </w:r>
            <w:r w:rsidR="00EF615A">
              <w:rPr>
                <w:rFonts w:ascii="宋体" w:eastAsia="宋体" w:hAnsi="宋体" w:hint="eastAsia"/>
                <w:kern w:val="0"/>
              </w:rPr>
              <w:t>复试</w:t>
            </w:r>
            <w:bookmarkStart w:id="5" w:name="_GoBack"/>
            <w:bookmarkEnd w:id="5"/>
            <w:r w:rsidRPr="004112B9">
              <w:rPr>
                <w:rFonts w:ascii="宋体" w:eastAsia="宋体" w:hAnsi="宋体"/>
                <w:kern w:val="0"/>
              </w:rPr>
              <w:t>成绩低于60分的考生，不予录取。</w:t>
            </w:r>
          </w:p>
        </w:tc>
      </w:tr>
    </w:tbl>
    <w:p w14:paraId="4B73F815" w14:textId="77777777" w:rsidR="00C03B84" w:rsidRDefault="00C03B84" w:rsidP="009B2C1C">
      <w:pPr>
        <w:ind w:firstLineChars="0" w:firstLine="0"/>
      </w:pPr>
    </w:p>
    <w:p w14:paraId="4885BF28" w14:textId="77777777" w:rsidR="00DE093F" w:rsidRPr="00DE093F" w:rsidRDefault="00DE093F" w:rsidP="009B2C1C">
      <w:pPr>
        <w:ind w:firstLineChars="0" w:firstLine="0"/>
      </w:pPr>
    </w:p>
    <w:p w14:paraId="3B012D0C" w14:textId="77777777" w:rsidR="00C03B84" w:rsidRPr="00C03B84" w:rsidRDefault="00C03B84" w:rsidP="00C03B84">
      <w:pPr>
        <w:ind w:firstLine="560"/>
        <w:jc w:val="center"/>
        <w:rPr>
          <w:sz w:val="28"/>
          <w:szCs w:val="28"/>
        </w:rPr>
      </w:pPr>
      <w:r w:rsidRPr="00C03B84">
        <w:rPr>
          <w:rFonts w:hint="eastAsia"/>
          <w:sz w:val="28"/>
          <w:szCs w:val="28"/>
        </w:rPr>
        <w:t>项目简介</w:t>
      </w:r>
    </w:p>
    <w:p w14:paraId="03CBFC1E" w14:textId="308DB958" w:rsidR="00DE093F" w:rsidRPr="00C811D0" w:rsidRDefault="00DE093F" w:rsidP="0066124E">
      <w:pPr>
        <w:spacing w:line="276" w:lineRule="auto"/>
        <w:ind w:firstLine="560"/>
        <w:rPr>
          <w:rFonts w:ascii="宋体" w:eastAsia="宋体" w:hAnsi="宋体"/>
          <w:sz w:val="28"/>
          <w:szCs w:val="28"/>
        </w:rPr>
      </w:pPr>
      <w:r w:rsidRPr="00DE093F">
        <w:rPr>
          <w:rFonts w:ascii="宋体" w:eastAsia="宋体" w:hAnsi="宋体"/>
          <w:sz w:val="28"/>
          <w:szCs w:val="28"/>
        </w:rPr>
        <w:t>生物科学 + 计算机科学与技术（双学位）专业面向现代化“健</w:t>
      </w:r>
      <w:r w:rsidRPr="00DE093F">
        <w:rPr>
          <w:rFonts w:ascii="宋体" w:eastAsia="宋体" w:hAnsi="宋体"/>
          <w:sz w:val="28"/>
          <w:szCs w:val="28"/>
        </w:rPr>
        <w:lastRenderedPageBreak/>
        <w:t>康中国”和新一代生物医药等国家战略性新兴产业发展需求，培养德智体美劳全面发展、具有家国情怀和国际视野，掌握生物科学和计算机科学的专业理论知识与技能，同时深入融合人工智能（AI）核心素养，具备运用AI理解并解决生物与计算机交叉领域问题的能力，可在生物学、医药学、计算机等相关行业的企事业单位从事与复杂数据有关的科学研究、医药研发、软件开发、工程计算、教学及管理工作，积极投身社会主义事业建设并具有突出竞争力的复合型创新型领军人才。</w:t>
      </w:r>
    </w:p>
    <w:p w14:paraId="3476FAE8" w14:textId="0F96155A" w:rsidR="003502CF" w:rsidRDefault="003502CF" w:rsidP="00C03B84">
      <w:pPr>
        <w:spacing w:line="276" w:lineRule="auto"/>
        <w:ind w:firstLine="560"/>
        <w:rPr>
          <w:rFonts w:ascii="宋体" w:eastAsia="宋体" w:hAnsi="宋体"/>
          <w:sz w:val="28"/>
          <w:szCs w:val="28"/>
        </w:rPr>
      </w:pPr>
      <w:r w:rsidRPr="003502CF">
        <w:rPr>
          <w:rFonts w:ascii="宋体" w:eastAsia="宋体" w:hAnsi="宋体"/>
          <w:sz w:val="28"/>
          <w:szCs w:val="28"/>
        </w:rPr>
        <w:t>本专业旨在打破学科壁垒，深度融合生物科学与计算机科学，构建“数理基础+生命科学+信息科学”的复合知识体系。聚焦国家亟需的生物医学大数据战略需求，专业通过宽口径、高灵活度的模块化课程设置，兼顾国际前沿视野与实操能力训练。在夯实理论基础的同时，着重培养学生从生物大数据生产、分析到管理的全链条工程实践能力与科学创新思维。通过“科学素养+工程素养”的双链驱动，塑造具备全球视野的复合型领军人才，精准对接“健康中国2030”、生物经济与数字经济国家战略，赋能生物医药产业变革与健康发展。</w:t>
      </w:r>
    </w:p>
    <w:p w14:paraId="61C2B29A" w14:textId="0BBDD0BA" w:rsidR="00C03B84" w:rsidRPr="00C811D0" w:rsidRDefault="00C03B84" w:rsidP="00C03B84">
      <w:pPr>
        <w:spacing w:line="276" w:lineRule="auto"/>
        <w:ind w:firstLine="560"/>
        <w:rPr>
          <w:rFonts w:ascii="宋体" w:eastAsia="宋体" w:hAnsi="宋体"/>
          <w:sz w:val="28"/>
          <w:szCs w:val="28"/>
        </w:rPr>
      </w:pPr>
    </w:p>
    <w:sectPr w:rsidR="00C03B84" w:rsidRPr="00C811D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B78BF4" w14:textId="77777777" w:rsidR="00857005" w:rsidRDefault="00857005" w:rsidP="00784E28">
      <w:pPr>
        <w:spacing w:line="240" w:lineRule="auto"/>
        <w:ind w:firstLine="480"/>
      </w:pPr>
      <w:r>
        <w:separator/>
      </w:r>
    </w:p>
  </w:endnote>
  <w:endnote w:type="continuationSeparator" w:id="0">
    <w:p w14:paraId="2328AC49" w14:textId="77777777" w:rsidR="00857005" w:rsidRDefault="00857005" w:rsidP="00784E2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8935A" w14:textId="77777777" w:rsidR="00784E28" w:rsidRDefault="00784E28" w:rsidP="00784E28">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05CC1" w14:textId="77777777" w:rsidR="00784E28" w:rsidRDefault="00784E28" w:rsidP="00CE4E02">
    <w:pPr>
      <w:pStyle w:val="a5"/>
      <w:ind w:firstLineChars="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430E3" w14:textId="77777777" w:rsidR="00784E28" w:rsidRDefault="00784E28" w:rsidP="00784E28">
    <w:pPr>
      <w:pStyle w:val="a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697F67" w14:textId="77777777" w:rsidR="00857005" w:rsidRDefault="00857005" w:rsidP="00784E28">
      <w:pPr>
        <w:spacing w:line="240" w:lineRule="auto"/>
        <w:ind w:firstLine="480"/>
      </w:pPr>
      <w:r>
        <w:separator/>
      </w:r>
    </w:p>
  </w:footnote>
  <w:footnote w:type="continuationSeparator" w:id="0">
    <w:p w14:paraId="024FAE3C" w14:textId="77777777" w:rsidR="00857005" w:rsidRDefault="00857005" w:rsidP="00784E28">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70921B" w14:textId="77777777" w:rsidR="00784E28" w:rsidRDefault="00784E28" w:rsidP="00784E28">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7891E" w14:textId="17877778" w:rsidR="00784E28" w:rsidRPr="00CE4E02" w:rsidRDefault="00784E28" w:rsidP="00CE4E02">
    <w:pPr>
      <w:pStyle w:val="a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DDC60" w14:textId="77777777" w:rsidR="00784E28" w:rsidRDefault="00784E28" w:rsidP="00784E28">
    <w:pPr>
      <w:pStyle w:val="a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D4D"/>
    <w:rsid w:val="0006145E"/>
    <w:rsid w:val="00115758"/>
    <w:rsid w:val="00135E4B"/>
    <w:rsid w:val="00194A1A"/>
    <w:rsid w:val="001C2D4D"/>
    <w:rsid w:val="001C7CA1"/>
    <w:rsid w:val="00205A92"/>
    <w:rsid w:val="00272E22"/>
    <w:rsid w:val="00285DF7"/>
    <w:rsid w:val="002D29FC"/>
    <w:rsid w:val="0034345D"/>
    <w:rsid w:val="003502CF"/>
    <w:rsid w:val="0036185A"/>
    <w:rsid w:val="0038743E"/>
    <w:rsid w:val="003B051C"/>
    <w:rsid w:val="003B53D3"/>
    <w:rsid w:val="003B7B79"/>
    <w:rsid w:val="004112B9"/>
    <w:rsid w:val="0047634B"/>
    <w:rsid w:val="00477190"/>
    <w:rsid w:val="004F4A7B"/>
    <w:rsid w:val="00526D0A"/>
    <w:rsid w:val="00554211"/>
    <w:rsid w:val="005D63B1"/>
    <w:rsid w:val="00623D96"/>
    <w:rsid w:val="0066124E"/>
    <w:rsid w:val="00685FEB"/>
    <w:rsid w:val="006B5E45"/>
    <w:rsid w:val="00713444"/>
    <w:rsid w:val="007423B3"/>
    <w:rsid w:val="00743942"/>
    <w:rsid w:val="007600A3"/>
    <w:rsid w:val="00784E28"/>
    <w:rsid w:val="007B6FB3"/>
    <w:rsid w:val="007E66E4"/>
    <w:rsid w:val="00857005"/>
    <w:rsid w:val="00924379"/>
    <w:rsid w:val="00936792"/>
    <w:rsid w:val="00982E94"/>
    <w:rsid w:val="009B2C1C"/>
    <w:rsid w:val="00A36553"/>
    <w:rsid w:val="00A41DB8"/>
    <w:rsid w:val="00AA695A"/>
    <w:rsid w:val="00AE0B53"/>
    <w:rsid w:val="00AE72C2"/>
    <w:rsid w:val="00B93E76"/>
    <w:rsid w:val="00BB15F6"/>
    <w:rsid w:val="00BF712F"/>
    <w:rsid w:val="00C03B84"/>
    <w:rsid w:val="00CC2022"/>
    <w:rsid w:val="00CD768F"/>
    <w:rsid w:val="00CE4E02"/>
    <w:rsid w:val="00DE093F"/>
    <w:rsid w:val="00E45A9A"/>
    <w:rsid w:val="00E750E6"/>
    <w:rsid w:val="00EF615A"/>
    <w:rsid w:val="00F02BE7"/>
    <w:rsid w:val="00F1106D"/>
    <w:rsid w:val="00FC6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E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B84"/>
    <w:pPr>
      <w:widowControl w:val="0"/>
      <w:spacing w:line="360" w:lineRule="auto"/>
      <w:ind w:firstLineChars="200" w:firstLine="200"/>
      <w:jc w:val="both"/>
    </w:pPr>
    <w:rPr>
      <w:rFonts w:asciiTheme="minorEastAsia" w:hAnsi="Arial Unicode MS"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3B84"/>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784E28"/>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784E28"/>
    <w:rPr>
      <w:rFonts w:asciiTheme="minorEastAsia" w:hAnsi="Arial Unicode MS" w:cs="Times New Roman"/>
      <w:sz w:val="18"/>
      <w:szCs w:val="18"/>
    </w:rPr>
  </w:style>
  <w:style w:type="paragraph" w:styleId="a5">
    <w:name w:val="footer"/>
    <w:basedOn w:val="a"/>
    <w:link w:val="Char0"/>
    <w:uiPriority w:val="99"/>
    <w:unhideWhenUsed/>
    <w:rsid w:val="00784E28"/>
    <w:pPr>
      <w:tabs>
        <w:tab w:val="center" w:pos="4153"/>
        <w:tab w:val="right" w:pos="8306"/>
      </w:tabs>
      <w:snapToGrid w:val="0"/>
      <w:spacing w:line="240" w:lineRule="auto"/>
      <w:jc w:val="left"/>
    </w:pPr>
    <w:rPr>
      <w:sz w:val="18"/>
      <w:szCs w:val="18"/>
    </w:rPr>
  </w:style>
  <w:style w:type="character" w:customStyle="1" w:styleId="Char0">
    <w:name w:val="页脚 Char"/>
    <w:basedOn w:val="a0"/>
    <w:link w:val="a5"/>
    <w:uiPriority w:val="99"/>
    <w:rsid w:val="00784E28"/>
    <w:rPr>
      <w:rFonts w:asciiTheme="minorEastAsia" w:hAnsi="Arial Unicode MS" w:cs="Times New Roman"/>
      <w:sz w:val="18"/>
      <w:szCs w:val="18"/>
    </w:rPr>
  </w:style>
  <w:style w:type="character" w:styleId="a6">
    <w:name w:val="Hyperlink"/>
    <w:basedOn w:val="a0"/>
    <w:uiPriority w:val="99"/>
    <w:unhideWhenUsed/>
    <w:rsid w:val="0006145E"/>
    <w:rPr>
      <w:color w:val="0000FF" w:themeColor="hyperlink"/>
      <w:u w:val="single"/>
    </w:rPr>
  </w:style>
  <w:style w:type="character" w:customStyle="1" w:styleId="1">
    <w:name w:val="未处理的提及1"/>
    <w:basedOn w:val="a0"/>
    <w:uiPriority w:val="99"/>
    <w:semiHidden/>
    <w:unhideWhenUsed/>
    <w:rsid w:val="0006145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B84"/>
    <w:pPr>
      <w:widowControl w:val="0"/>
      <w:spacing w:line="360" w:lineRule="auto"/>
      <w:ind w:firstLineChars="200" w:firstLine="200"/>
      <w:jc w:val="both"/>
    </w:pPr>
    <w:rPr>
      <w:rFonts w:asciiTheme="minorEastAsia" w:hAnsi="Arial Unicode MS"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3B84"/>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784E28"/>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784E28"/>
    <w:rPr>
      <w:rFonts w:asciiTheme="minorEastAsia" w:hAnsi="Arial Unicode MS" w:cs="Times New Roman"/>
      <w:sz w:val="18"/>
      <w:szCs w:val="18"/>
    </w:rPr>
  </w:style>
  <w:style w:type="paragraph" w:styleId="a5">
    <w:name w:val="footer"/>
    <w:basedOn w:val="a"/>
    <w:link w:val="Char0"/>
    <w:uiPriority w:val="99"/>
    <w:unhideWhenUsed/>
    <w:rsid w:val="00784E28"/>
    <w:pPr>
      <w:tabs>
        <w:tab w:val="center" w:pos="4153"/>
        <w:tab w:val="right" w:pos="8306"/>
      </w:tabs>
      <w:snapToGrid w:val="0"/>
      <w:spacing w:line="240" w:lineRule="auto"/>
      <w:jc w:val="left"/>
    </w:pPr>
    <w:rPr>
      <w:sz w:val="18"/>
      <w:szCs w:val="18"/>
    </w:rPr>
  </w:style>
  <w:style w:type="character" w:customStyle="1" w:styleId="Char0">
    <w:name w:val="页脚 Char"/>
    <w:basedOn w:val="a0"/>
    <w:link w:val="a5"/>
    <w:uiPriority w:val="99"/>
    <w:rsid w:val="00784E28"/>
    <w:rPr>
      <w:rFonts w:asciiTheme="minorEastAsia" w:hAnsi="Arial Unicode MS" w:cs="Times New Roman"/>
      <w:sz w:val="18"/>
      <w:szCs w:val="18"/>
    </w:rPr>
  </w:style>
  <w:style w:type="character" w:styleId="a6">
    <w:name w:val="Hyperlink"/>
    <w:basedOn w:val="a0"/>
    <w:uiPriority w:val="99"/>
    <w:unhideWhenUsed/>
    <w:rsid w:val="0006145E"/>
    <w:rPr>
      <w:color w:val="0000FF" w:themeColor="hyperlink"/>
      <w:u w:val="single"/>
    </w:rPr>
  </w:style>
  <w:style w:type="character" w:customStyle="1" w:styleId="1">
    <w:name w:val="未处理的提及1"/>
    <w:basedOn w:val="a0"/>
    <w:uiPriority w:val="99"/>
    <w:semiHidden/>
    <w:unhideWhenUsed/>
    <w:rsid w:val="000614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174</Words>
  <Characters>996</Characters>
  <Application>Microsoft Office Word</Application>
  <DocSecurity>0</DocSecurity>
  <Lines>8</Lines>
  <Paragraphs>2</Paragraphs>
  <ScaleCrop>false</ScaleCrop>
  <Company/>
  <LinksUpToDate>false</LinksUpToDate>
  <CharactersWithSpaces>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3</cp:revision>
  <dcterms:created xsi:type="dcterms:W3CDTF">2026-08-07T09:53:00Z</dcterms:created>
  <dcterms:modified xsi:type="dcterms:W3CDTF">2026-08-08T02:31:00Z</dcterms:modified>
</cp:coreProperties>
</file>